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B1" w:rsidRPr="002A6253" w:rsidRDefault="00504948" w:rsidP="00A74CE7">
      <w:pPr>
        <w:rPr>
          <w:sz w:val="40"/>
          <w:szCs w:val="40"/>
        </w:rPr>
      </w:pPr>
      <w:bookmarkStart w:id="0" w:name="_GoBack"/>
      <w:bookmarkEnd w:id="0"/>
      <w:r w:rsidRPr="002A6253">
        <w:rPr>
          <w:sz w:val="40"/>
          <w:szCs w:val="40"/>
        </w:rPr>
        <w:t>Kedves Anya!</w:t>
      </w:r>
    </w:p>
    <w:p w:rsidR="00504948" w:rsidRPr="002A6253" w:rsidRDefault="00504948" w:rsidP="00A74CE7">
      <w:pPr>
        <w:jc w:val="both"/>
        <w:rPr>
          <w:sz w:val="24"/>
          <w:szCs w:val="24"/>
        </w:rPr>
      </w:pPr>
      <w:r w:rsidRPr="002A6253">
        <w:rPr>
          <w:sz w:val="24"/>
          <w:szCs w:val="24"/>
        </w:rPr>
        <w:t>A vizsgakiállításunkra mindenképpen el kell jönnöd, és meg kell nézned az alkotások mellett a hozzá kapcsolódó táncunkat!</w:t>
      </w:r>
    </w:p>
    <w:p w:rsidR="00504948" w:rsidRPr="002A6253" w:rsidRDefault="00504948" w:rsidP="00A74CE7">
      <w:pPr>
        <w:jc w:val="both"/>
        <w:rPr>
          <w:sz w:val="24"/>
          <w:szCs w:val="24"/>
        </w:rPr>
      </w:pPr>
      <w:r w:rsidRPr="002A6253">
        <w:rPr>
          <w:sz w:val="24"/>
          <w:szCs w:val="24"/>
        </w:rPr>
        <w:t xml:space="preserve">Ez a félévünk most az </w:t>
      </w:r>
      <w:proofErr w:type="spellStart"/>
      <w:r w:rsidRPr="002A6253">
        <w:rPr>
          <w:rFonts w:ascii="Baskerville Old Face" w:hAnsi="Baskerville Old Face" w:cs="AngsanaUPC"/>
          <w:b/>
          <w:bCs/>
          <w:color w:val="15BBAB"/>
          <w:sz w:val="40"/>
          <w:szCs w:val="40"/>
        </w:rPr>
        <w:t>avantgard</w:t>
      </w:r>
      <w:proofErr w:type="spellEnd"/>
      <w:r w:rsidRPr="002A6253">
        <w:rPr>
          <w:sz w:val="24"/>
          <w:szCs w:val="24"/>
        </w:rPr>
        <w:t xml:space="preserve"> és a </w:t>
      </w:r>
      <w:r w:rsidRPr="002A6253">
        <w:rPr>
          <w:rFonts w:ascii="Baskerville Old Face" w:hAnsi="Baskerville Old Face" w:cs="AngsanaUPC"/>
          <w:b/>
          <w:bCs/>
          <w:color w:val="15BBAB"/>
          <w:sz w:val="40"/>
          <w:szCs w:val="40"/>
        </w:rPr>
        <w:t>nyolcak m</w:t>
      </w:r>
      <w:r w:rsidRPr="002A6253">
        <w:rPr>
          <w:rFonts w:ascii="Calibri" w:hAnsi="Calibri" w:cs="Calibri"/>
          <w:b/>
          <w:bCs/>
          <w:color w:val="15BBAB"/>
          <w:sz w:val="40"/>
          <w:szCs w:val="40"/>
        </w:rPr>
        <w:t>ű</w:t>
      </w:r>
      <w:r w:rsidRPr="002A6253">
        <w:rPr>
          <w:rFonts w:ascii="Baskerville Old Face" w:hAnsi="Baskerville Old Face" w:cs="AngsanaUPC"/>
          <w:b/>
          <w:bCs/>
          <w:color w:val="15BBAB"/>
          <w:sz w:val="40"/>
          <w:szCs w:val="40"/>
        </w:rPr>
        <w:t>v</w:t>
      </w:r>
      <w:r w:rsidRPr="002A6253">
        <w:rPr>
          <w:rFonts w:ascii="Baskerville Old Face" w:hAnsi="Baskerville Old Face" w:cs="Leelawadee UI"/>
          <w:b/>
          <w:bCs/>
          <w:color w:val="15BBAB"/>
          <w:sz w:val="40"/>
          <w:szCs w:val="40"/>
        </w:rPr>
        <w:t>é</w:t>
      </w:r>
      <w:r w:rsidRPr="002A6253">
        <w:rPr>
          <w:rFonts w:ascii="Baskerville Old Face" w:hAnsi="Baskerville Old Face" w:cs="AngsanaUPC"/>
          <w:b/>
          <w:bCs/>
          <w:color w:val="15BBAB"/>
          <w:sz w:val="40"/>
          <w:szCs w:val="40"/>
        </w:rPr>
        <w:t>szet</w:t>
      </w:r>
      <w:r w:rsidRPr="002A6253">
        <w:rPr>
          <w:rFonts w:ascii="Baskerville Old Face" w:hAnsi="Baskerville Old Face" w:cs="Leelawadee UI"/>
          <w:b/>
          <w:bCs/>
          <w:color w:val="15BBAB"/>
          <w:sz w:val="40"/>
          <w:szCs w:val="40"/>
        </w:rPr>
        <w:t>é</w:t>
      </w:r>
      <w:r w:rsidRPr="002A6253">
        <w:rPr>
          <w:rFonts w:ascii="Baskerville Old Face" w:hAnsi="Baskerville Old Face" w:cs="AngsanaUPC"/>
          <w:b/>
          <w:bCs/>
          <w:color w:val="15BBAB"/>
          <w:sz w:val="40"/>
          <w:szCs w:val="40"/>
        </w:rPr>
        <w:t>r</w:t>
      </w:r>
      <w:r w:rsidRPr="002A6253">
        <w:rPr>
          <w:rFonts w:ascii="Calibri" w:hAnsi="Calibri" w:cs="Calibri"/>
          <w:b/>
          <w:bCs/>
          <w:color w:val="15BBAB"/>
          <w:sz w:val="40"/>
          <w:szCs w:val="40"/>
        </w:rPr>
        <w:t>ő</w:t>
      </w:r>
      <w:r w:rsidRPr="002A6253">
        <w:rPr>
          <w:rFonts w:ascii="Baskerville Old Face" w:hAnsi="Baskerville Old Face" w:cs="AngsanaUPC"/>
          <w:b/>
          <w:bCs/>
          <w:color w:val="15BBAB"/>
          <w:sz w:val="40"/>
          <w:szCs w:val="40"/>
        </w:rPr>
        <w:t>l</w:t>
      </w:r>
      <w:r w:rsidRPr="002A6253">
        <w:rPr>
          <w:color w:val="15BBAB"/>
          <w:sz w:val="24"/>
          <w:szCs w:val="24"/>
        </w:rPr>
        <w:t xml:space="preserve"> </w:t>
      </w:r>
      <w:r w:rsidRPr="002A6253">
        <w:rPr>
          <w:sz w:val="24"/>
          <w:szCs w:val="24"/>
        </w:rPr>
        <w:t>szól. Ehhez készítettük festményeket, ceruzás megoldásokat, de még térbeli alkotásokat is. Nagy</w:t>
      </w:r>
      <w:r w:rsidR="00F07B0B" w:rsidRPr="002A6253">
        <w:rPr>
          <w:sz w:val="24"/>
          <w:szCs w:val="24"/>
        </w:rPr>
        <w:t>o</w:t>
      </w:r>
      <w:r w:rsidRPr="002A6253">
        <w:rPr>
          <w:sz w:val="24"/>
          <w:szCs w:val="24"/>
        </w:rPr>
        <w:t xml:space="preserve">n sokat dolgoztunk rajta, </w:t>
      </w:r>
      <w:r w:rsidR="002A6253">
        <w:rPr>
          <w:sz w:val="24"/>
          <w:szCs w:val="24"/>
        </w:rPr>
        <w:t>és</w:t>
      </w:r>
      <w:r w:rsidRPr="002A6253">
        <w:rPr>
          <w:sz w:val="24"/>
          <w:szCs w:val="24"/>
        </w:rPr>
        <w:t xml:space="preserve"> ezek mellett megismertük</w:t>
      </w:r>
      <w:r w:rsidR="002A6253">
        <w:rPr>
          <w:sz w:val="24"/>
          <w:szCs w:val="24"/>
        </w:rPr>
        <w:t xml:space="preserve"> több, ebben az időszakba alkotó</w:t>
      </w:r>
      <w:r w:rsidRPr="002A6253">
        <w:rPr>
          <w:sz w:val="24"/>
          <w:szCs w:val="24"/>
        </w:rPr>
        <w:t xml:space="preserve"> művész </w:t>
      </w:r>
      <w:r w:rsidR="002A6253">
        <w:rPr>
          <w:sz w:val="24"/>
          <w:szCs w:val="24"/>
        </w:rPr>
        <w:t>munkáját</w:t>
      </w:r>
      <w:r w:rsidRPr="002A6253">
        <w:rPr>
          <w:sz w:val="24"/>
          <w:szCs w:val="24"/>
        </w:rPr>
        <w:t xml:space="preserve"> is. Készítettünk impresszionista önarcképet egy megismert művész stílusában, expresszionista tájképet, kubista </w:t>
      </w:r>
      <w:r w:rsidR="00F07B0B" w:rsidRPr="002A6253">
        <w:rPr>
          <w:sz w:val="24"/>
          <w:szCs w:val="24"/>
        </w:rPr>
        <w:t xml:space="preserve">ajtótáblát, sőt még szürreális kettős teret is. </w:t>
      </w:r>
    </w:p>
    <w:p w:rsidR="00F07B0B" w:rsidRPr="002A6253" w:rsidRDefault="00F07B0B" w:rsidP="00A74CE7">
      <w:pPr>
        <w:jc w:val="both"/>
        <w:rPr>
          <w:sz w:val="24"/>
          <w:szCs w:val="24"/>
        </w:rPr>
      </w:pPr>
      <w:r w:rsidRPr="002A6253">
        <w:rPr>
          <w:sz w:val="24"/>
          <w:szCs w:val="24"/>
        </w:rPr>
        <w:t xml:space="preserve">Ezek közül </w:t>
      </w:r>
      <w:r w:rsidRPr="002A6253">
        <w:rPr>
          <w:rFonts w:ascii="Abadi" w:hAnsi="Abadi"/>
          <w:sz w:val="24"/>
          <w:szCs w:val="24"/>
        </w:rPr>
        <w:t xml:space="preserve">a </w:t>
      </w:r>
      <w:r w:rsidRPr="002A6253">
        <w:rPr>
          <w:rFonts w:ascii="Baskerville Old Face" w:hAnsi="Baskerville Old Face" w:cs="AngsanaUPC"/>
          <w:b/>
          <w:bCs/>
          <w:color w:val="2F5496" w:themeColor="accent1" w:themeShade="BF"/>
          <w:sz w:val="32"/>
          <w:szCs w:val="32"/>
        </w:rPr>
        <w:t>kedvenc feladatom a kett</w:t>
      </w:r>
      <w:r w:rsidRPr="002A6253"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  <w:t>ő</w:t>
      </w:r>
      <w:r w:rsidRPr="002A6253">
        <w:rPr>
          <w:rFonts w:ascii="Baskerville Old Face" w:hAnsi="Baskerville Old Face" w:cs="AngsanaUPC"/>
          <w:b/>
          <w:bCs/>
          <w:color w:val="2F5496" w:themeColor="accent1" w:themeShade="BF"/>
          <w:sz w:val="32"/>
          <w:szCs w:val="32"/>
        </w:rPr>
        <w:t>s t</w:t>
      </w:r>
      <w:r w:rsidRPr="002A6253">
        <w:rPr>
          <w:rFonts w:ascii="Baskerville Old Face" w:hAnsi="Baskerville Old Face" w:cs="Leelawadee UI"/>
          <w:b/>
          <w:bCs/>
          <w:color w:val="2F5496" w:themeColor="accent1" w:themeShade="BF"/>
          <w:sz w:val="32"/>
          <w:szCs w:val="32"/>
        </w:rPr>
        <w:t>é</w:t>
      </w:r>
      <w:r w:rsidRPr="002A6253">
        <w:rPr>
          <w:rFonts w:ascii="Baskerville Old Face" w:hAnsi="Baskerville Old Face" w:cs="AngsanaUPC"/>
          <w:b/>
          <w:bCs/>
          <w:color w:val="2F5496" w:themeColor="accent1" w:themeShade="BF"/>
          <w:sz w:val="32"/>
          <w:szCs w:val="32"/>
        </w:rPr>
        <w:t>r</w:t>
      </w:r>
      <w:r w:rsidRPr="002A6253">
        <w:rPr>
          <w:color w:val="2F5496" w:themeColor="accent1" w:themeShade="BF"/>
          <w:sz w:val="24"/>
          <w:szCs w:val="24"/>
        </w:rPr>
        <w:t xml:space="preserve"> </w:t>
      </w:r>
      <w:r w:rsidRPr="002A6253">
        <w:rPr>
          <w:sz w:val="24"/>
          <w:szCs w:val="24"/>
        </w:rPr>
        <w:t>volt, ahol a lap fele a ,,pozitív” oldal, a másik pedig a ,,negatív” oldal volt. Ezek közé kellett készíteni egy összekötő térbeli elemet, ami összeköti a jót a rosszal. Én a természetet és az életet választottam. Mert mind a kettőnek van jó és rosszabb oldala, mégis mindkettőre szükség van, hogy a rosszhoz képest legyen jó is. A rossz oldalra olyan szavakat írtam, mint tornádó, globális felmelegedés és szomorúság</w:t>
      </w:r>
      <w:r w:rsidR="002A6253">
        <w:rPr>
          <w:sz w:val="24"/>
          <w:szCs w:val="24"/>
        </w:rPr>
        <w:t>;</w:t>
      </w:r>
      <w:r w:rsidRPr="002A6253">
        <w:rPr>
          <w:sz w:val="24"/>
          <w:szCs w:val="24"/>
        </w:rPr>
        <w:t xml:space="preserve"> a jó oldalon a napfény, a család és a boldogság.</w:t>
      </w:r>
    </w:p>
    <w:p w:rsidR="00A74CE7" w:rsidRPr="002A6253" w:rsidRDefault="00A74CE7" w:rsidP="00A74CE7">
      <w:pPr>
        <w:jc w:val="both"/>
        <w:rPr>
          <w:sz w:val="24"/>
          <w:szCs w:val="24"/>
        </w:rPr>
      </w:pPr>
      <w:r w:rsidRPr="002A6253">
        <w:rPr>
          <w:sz w:val="24"/>
          <w:szCs w:val="24"/>
        </w:rPr>
        <w:t xml:space="preserve">A megnyitóhoz </w:t>
      </w:r>
      <w:r w:rsidRPr="002A6253">
        <w:rPr>
          <w:rFonts w:ascii="Baskerville Old Face" w:hAnsi="Baskerville Old Face" w:cs="AngsanaUPC"/>
          <w:b/>
          <w:bCs/>
          <w:sz w:val="24"/>
          <w:szCs w:val="24"/>
        </w:rPr>
        <w:t>készültünk tánccal</w:t>
      </w:r>
      <w:r w:rsidRPr="002A6253">
        <w:rPr>
          <w:sz w:val="24"/>
          <w:szCs w:val="24"/>
        </w:rPr>
        <w:t xml:space="preserve"> is. Ez nekünk már a próbákon is nagyon tetszett. Négy csoportra lettünk osztva: expresszionista, kubista, szürrealista és impresszionista. Mindegyik csoportnak az adott korszakhoz megfelelő táncot kellett betanulnia.</w:t>
      </w:r>
    </w:p>
    <w:p w:rsidR="00A74CE7" w:rsidRPr="002A6253" w:rsidRDefault="00A74CE7" w:rsidP="00A74CE7">
      <w:pPr>
        <w:jc w:val="both"/>
        <w:rPr>
          <w:sz w:val="24"/>
          <w:szCs w:val="24"/>
        </w:rPr>
      </w:pPr>
      <w:r w:rsidRPr="002A6253">
        <w:rPr>
          <w:sz w:val="24"/>
          <w:szCs w:val="24"/>
        </w:rPr>
        <w:t>Azért szeretném, ha eljönnél, mert tudom, hogy érdekelne a kiállítás és a tánc is.</w:t>
      </w:r>
    </w:p>
    <w:p w:rsidR="00A74CE7" w:rsidRPr="002A6253" w:rsidRDefault="00A74CE7" w:rsidP="00A74CE7">
      <w:pPr>
        <w:jc w:val="right"/>
        <w:rPr>
          <w:sz w:val="24"/>
          <w:szCs w:val="24"/>
        </w:rPr>
      </w:pPr>
      <w:r w:rsidRPr="002A6253">
        <w:rPr>
          <w:sz w:val="24"/>
          <w:szCs w:val="24"/>
        </w:rPr>
        <w:t xml:space="preserve">Puszi, </w:t>
      </w:r>
      <w:proofErr w:type="spellStart"/>
      <w:r w:rsidRPr="002A6253">
        <w:rPr>
          <w:sz w:val="24"/>
          <w:szCs w:val="24"/>
        </w:rPr>
        <w:t>Mira</w:t>
      </w:r>
      <w:proofErr w:type="spellEnd"/>
    </w:p>
    <w:p w:rsidR="00A74CE7" w:rsidRPr="002A6253" w:rsidRDefault="00A74CE7" w:rsidP="00A74CE7">
      <w:pPr>
        <w:jc w:val="both"/>
        <w:rPr>
          <w:sz w:val="24"/>
          <w:szCs w:val="24"/>
        </w:rPr>
      </w:pPr>
    </w:p>
    <w:sectPr w:rsidR="00A74CE7" w:rsidRPr="002A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8"/>
    <w:rsid w:val="000E5B65"/>
    <w:rsid w:val="001F278B"/>
    <w:rsid w:val="002A6253"/>
    <w:rsid w:val="00504948"/>
    <w:rsid w:val="00A74CE7"/>
    <w:rsid w:val="00D666B1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EC03-67A1-43B7-ABC6-D2E91BF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Marton</dc:creator>
  <cp:keywords/>
  <dc:description/>
  <cp:lastModifiedBy>Benkő Csilla Judit</cp:lastModifiedBy>
  <cp:revision>2</cp:revision>
  <dcterms:created xsi:type="dcterms:W3CDTF">2020-03-26T15:05:00Z</dcterms:created>
  <dcterms:modified xsi:type="dcterms:W3CDTF">2020-03-26T15:05:00Z</dcterms:modified>
</cp:coreProperties>
</file>