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793C" w14:textId="4D9FE21C" w:rsidR="00D746F0" w:rsidRDefault="00417CEC" w:rsidP="00CE0CF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F9">
        <w:rPr>
          <w:rFonts w:ascii="Times New Roman" w:hAnsi="Times New Roman" w:cs="Times New Roman"/>
          <w:b/>
          <w:bCs/>
          <w:sz w:val="28"/>
          <w:szCs w:val="28"/>
        </w:rPr>
        <w:t>Fenntartható háztartás</w:t>
      </w:r>
    </w:p>
    <w:p w14:paraId="09B22664" w14:textId="77777777" w:rsidR="00CE0CF9" w:rsidRPr="00CE0CF9" w:rsidRDefault="00CE0CF9" w:rsidP="00CE0CF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4BD99" w14:textId="43EA49D5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F5383" w14:textId="5DC9891C" w:rsidR="00417CEC" w:rsidRPr="00CE0CF9" w:rsidRDefault="00417CEC" w:rsidP="00CE0CF9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F9">
        <w:rPr>
          <w:rFonts w:ascii="Times New Roman" w:hAnsi="Times New Roman" w:cs="Times New Roman"/>
          <w:b/>
          <w:bCs/>
          <w:sz w:val="24"/>
          <w:szCs w:val="24"/>
        </w:rPr>
        <w:t>Újrahasznosítás</w:t>
      </w:r>
    </w:p>
    <w:p w14:paraId="67B53EEB" w14:textId="314167D7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 hulladék szennyezi a levegőt, a talajt és a talajvizet, ráadásul szén-dioxidot és metánt bocsát ki a légkörbe, amivel hozzájárul az éghajlatváltozáshoz</w:t>
      </w:r>
      <w:r w:rsidRPr="00CE0CF9">
        <w:rPr>
          <w:rFonts w:ascii="Times New Roman" w:hAnsi="Times New Roman" w:cs="Times New Roman"/>
          <w:sz w:val="24"/>
          <w:szCs w:val="24"/>
        </w:rPr>
        <w:t xml:space="preserve">. </w:t>
      </w:r>
      <w:r w:rsidRPr="00CE0CF9">
        <w:rPr>
          <w:rFonts w:ascii="Times New Roman" w:hAnsi="Times New Roman" w:cs="Times New Roman"/>
          <w:sz w:val="24"/>
          <w:szCs w:val="24"/>
        </w:rPr>
        <w:t>Az EU-ban jelenleg évente 3 milliárd tonna hulladék keletkezik, és ez a mennyiség folyamatosan növekszik. Az EU egészére vetítve a háztartási hulladéknak csupán 40%-át hasznosítják vagy használják fel újra.</w:t>
      </w:r>
    </w:p>
    <w:p w14:paraId="5B2E5E1D" w14:textId="428777FE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 xml:space="preserve"> </w:t>
      </w:r>
      <w:r w:rsidRPr="00CE0CF9">
        <w:rPr>
          <w:rFonts w:ascii="Times New Roman" w:hAnsi="Times New Roman" w:cs="Times New Roman"/>
          <w:sz w:val="24"/>
          <w:szCs w:val="24"/>
        </w:rPr>
        <w:t xml:space="preserve">Az újrahasznosítás elősegíti az energiamegtakarítást és a kibocsátáscsökkentést. Egy alumíniumdoboz </w:t>
      </w:r>
      <w:proofErr w:type="spellStart"/>
      <w:r w:rsidRPr="00CE0CF9">
        <w:rPr>
          <w:rFonts w:ascii="Times New Roman" w:hAnsi="Times New Roman" w:cs="Times New Roman"/>
          <w:sz w:val="24"/>
          <w:szCs w:val="24"/>
        </w:rPr>
        <w:t>újrahasznosítása</w:t>
      </w:r>
      <w:proofErr w:type="spellEnd"/>
      <w:r w:rsidRPr="00CE0CF9">
        <w:rPr>
          <w:rFonts w:ascii="Times New Roman" w:hAnsi="Times New Roman" w:cs="Times New Roman"/>
          <w:sz w:val="24"/>
          <w:szCs w:val="24"/>
        </w:rPr>
        <w:t xml:space="preserve"> megtakaríthatja annak az energiamennyiségnek a 90%-át, amely egy új doboz előállításához szükséges. Ha nem hulladéklerakóba kerül, hanem újrahasznosítják, egy kilogramm papír feldolgozásával majdnem egy kilogramm szén-dioxid és metán kibocsátása kerülhető el</w:t>
      </w:r>
      <w:r w:rsidR="00883BC5" w:rsidRPr="00CE0CF9">
        <w:rPr>
          <w:rFonts w:ascii="Times New Roman" w:hAnsi="Times New Roman" w:cs="Times New Roman"/>
          <w:sz w:val="24"/>
          <w:szCs w:val="24"/>
        </w:rPr>
        <w:t>.</w:t>
      </w:r>
    </w:p>
    <w:p w14:paraId="4E1F132F" w14:textId="77777777" w:rsid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41FB30" w14:textId="2FFB1345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F9">
        <w:rPr>
          <w:rFonts w:ascii="Times New Roman" w:hAnsi="Times New Roman" w:cs="Times New Roman"/>
          <w:sz w:val="24"/>
          <w:szCs w:val="24"/>
          <w:u w:val="single"/>
        </w:rPr>
        <w:t>Tippek:</w:t>
      </w:r>
    </w:p>
    <w:p w14:paraId="74550982" w14:textId="3A4C399F" w:rsidR="00417CEC" w:rsidRPr="00CE0CF9" w:rsidRDefault="00883BC5" w:rsidP="00CE0C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Érdemes utána járni</w:t>
      </w:r>
      <w:r w:rsidR="00417CEC" w:rsidRPr="00CE0CF9">
        <w:rPr>
          <w:rFonts w:ascii="Times New Roman" w:hAnsi="Times New Roman" w:cs="Times New Roman"/>
          <w:sz w:val="24"/>
          <w:szCs w:val="24"/>
        </w:rPr>
        <w:t xml:space="preserve">, hogy milyen típusú hulladékokat </w:t>
      </w:r>
      <w:r w:rsidRPr="00CE0CF9">
        <w:rPr>
          <w:rFonts w:ascii="Times New Roman" w:hAnsi="Times New Roman" w:cs="Times New Roman"/>
          <w:sz w:val="24"/>
          <w:szCs w:val="24"/>
        </w:rPr>
        <w:t>lehet hasznosítani</w:t>
      </w:r>
      <w:r w:rsidR="00417CEC" w:rsidRPr="00CE0CF9">
        <w:rPr>
          <w:rFonts w:ascii="Times New Roman" w:hAnsi="Times New Roman" w:cs="Times New Roman"/>
          <w:sz w:val="24"/>
          <w:szCs w:val="24"/>
        </w:rPr>
        <w:t xml:space="preserve"> újra lakó- és munkahelye környékén! Az </w:t>
      </w:r>
      <w:proofErr w:type="spellStart"/>
      <w:r w:rsidR="00417CEC" w:rsidRPr="00CE0CF9">
        <w:rPr>
          <w:rFonts w:ascii="Times New Roman" w:hAnsi="Times New Roman" w:cs="Times New Roman"/>
          <w:sz w:val="24"/>
          <w:szCs w:val="24"/>
        </w:rPr>
        <w:t>újrahasznosító</w:t>
      </w:r>
      <w:proofErr w:type="spellEnd"/>
      <w:r w:rsidR="00417CEC" w:rsidRPr="00CE0CF9">
        <w:rPr>
          <w:rFonts w:ascii="Times New Roman" w:hAnsi="Times New Roman" w:cs="Times New Roman"/>
          <w:sz w:val="24"/>
          <w:szCs w:val="24"/>
        </w:rPr>
        <w:t xml:space="preserve"> létesítmények ma már a műanyagok egyre több fajtáját elfogadják. </w:t>
      </w:r>
    </w:p>
    <w:p w14:paraId="7D5AA35A" w14:textId="17A77758" w:rsidR="00417CEC" w:rsidRDefault="00883BC5" w:rsidP="00CE0C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Nem érdemes kidobni</w:t>
      </w:r>
      <w:r w:rsidR="00417CEC" w:rsidRPr="00CE0CF9">
        <w:rPr>
          <w:rFonts w:ascii="Times New Roman" w:hAnsi="Times New Roman" w:cs="Times New Roman"/>
          <w:sz w:val="24"/>
          <w:szCs w:val="24"/>
        </w:rPr>
        <w:t xml:space="preserve"> az elhasznált elektronikus készülékeket! Az elektronikai termékek értékes újrahasznosítható erőforrásokból és anyagokból – például különböző fémekből, műanyagokból és üvegekből – készülnek, amelyek bányászata és előállítása energiát vesz igénybe. </w:t>
      </w:r>
      <w:r w:rsidRPr="00CE0CF9">
        <w:rPr>
          <w:rFonts w:ascii="Times New Roman" w:hAnsi="Times New Roman" w:cs="Times New Roman"/>
          <w:sz w:val="24"/>
          <w:szCs w:val="24"/>
        </w:rPr>
        <w:t>Jobb lenne elvinni</w:t>
      </w:r>
      <w:r w:rsidR="00417CEC" w:rsidRPr="00CE0CF9">
        <w:rPr>
          <w:rFonts w:ascii="Times New Roman" w:hAnsi="Times New Roman" w:cs="Times New Roman"/>
          <w:sz w:val="24"/>
          <w:szCs w:val="24"/>
        </w:rPr>
        <w:t xml:space="preserve"> őket valamelyik hulladékudvarba vagy vigye vissza a kereskedőhöz.</w:t>
      </w:r>
    </w:p>
    <w:p w14:paraId="49607456" w14:textId="0E9A3BE5" w:rsidR="00CE0CF9" w:rsidRPr="00CE0CF9" w:rsidRDefault="00CE0CF9" w:rsidP="00CE0CF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07AA3B" wp14:editId="764D3CC3">
            <wp:simplePos x="0" y="0"/>
            <wp:positionH relativeFrom="column">
              <wp:posOffset>1698625</wp:posOffset>
            </wp:positionH>
            <wp:positionV relativeFrom="paragraph">
              <wp:posOffset>448310</wp:posOffset>
            </wp:positionV>
            <wp:extent cx="2232660" cy="20574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0856D" w14:textId="533E9566" w:rsidR="00883BC5" w:rsidRPr="00CE0CF9" w:rsidRDefault="00883BC5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0E590" w14:textId="31C4965F" w:rsidR="00417CEC" w:rsidRPr="00CE0CF9" w:rsidRDefault="00417CEC" w:rsidP="00CE0CF9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F9">
        <w:rPr>
          <w:rFonts w:ascii="Times New Roman" w:hAnsi="Times New Roman" w:cs="Times New Roman"/>
          <w:b/>
          <w:bCs/>
          <w:sz w:val="24"/>
          <w:szCs w:val="24"/>
        </w:rPr>
        <w:t>Túlfogyasztás</w:t>
      </w:r>
    </w:p>
    <w:p w14:paraId="3FC4821D" w14:textId="77777777" w:rsidR="00A10001" w:rsidRPr="00CE0CF9" w:rsidRDefault="00A10001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 xml:space="preserve">A bolygó túlterhelése a biológiai sokféleség drasztikus csökkenéséhez vezetett. Mindez mára többek között olyan problémákat okoz, mint a halállományok zsugorodása, vízhiány, talajerózió, levegőszennyezés vagy az éghajlatváltozás. Ezek pedig fokozzák az extrém időjárási </w:t>
      </w:r>
      <w:proofErr w:type="spellStart"/>
      <w:r w:rsidRPr="00CE0CF9">
        <w:rPr>
          <w:rFonts w:ascii="Times New Roman" w:hAnsi="Times New Roman" w:cs="Times New Roman"/>
          <w:sz w:val="24"/>
          <w:szCs w:val="24"/>
        </w:rPr>
        <w:t>körülményeket,az</w:t>
      </w:r>
      <w:proofErr w:type="spellEnd"/>
      <w:r w:rsidRPr="00CE0CF9">
        <w:rPr>
          <w:rFonts w:ascii="Times New Roman" w:hAnsi="Times New Roman" w:cs="Times New Roman"/>
          <w:sz w:val="24"/>
          <w:szCs w:val="24"/>
        </w:rPr>
        <w:t xml:space="preserve"> aszályokat, árvizeket és tűzvészeket. Mindezek pedig további feszültségeket és konfliktusokat váltanak ki, és súlyosbítják a globális egyenlőtlenséget.</w:t>
      </w:r>
    </w:p>
    <w:p w14:paraId="6A95C3AF" w14:textId="4A218337" w:rsidR="00883BC5" w:rsidRPr="00CE0CF9" w:rsidRDefault="00883BC5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2020</w:t>
      </w:r>
      <w:r w:rsidRPr="00CE0CF9">
        <w:rPr>
          <w:rFonts w:ascii="Times New Roman" w:hAnsi="Times New Roman" w:cs="Times New Roman"/>
          <w:sz w:val="24"/>
          <w:szCs w:val="24"/>
        </w:rPr>
        <w:t xml:space="preserve">-ban </w:t>
      </w:r>
      <w:r w:rsidRPr="00CE0CF9">
        <w:rPr>
          <w:rFonts w:ascii="Times New Roman" w:hAnsi="Times New Roman" w:cs="Times New Roman"/>
          <w:sz w:val="24"/>
          <w:szCs w:val="24"/>
        </w:rPr>
        <w:t>augusztus 22-ére es</w:t>
      </w:r>
      <w:r w:rsidRPr="00CE0CF9">
        <w:rPr>
          <w:rFonts w:ascii="Times New Roman" w:hAnsi="Times New Roman" w:cs="Times New Roman"/>
          <w:sz w:val="24"/>
          <w:szCs w:val="24"/>
        </w:rPr>
        <w:t>ett</w:t>
      </w:r>
      <w:r w:rsidRPr="00CE0CF9">
        <w:rPr>
          <w:rFonts w:ascii="Times New Roman" w:hAnsi="Times New Roman" w:cs="Times New Roman"/>
          <w:sz w:val="24"/>
          <w:szCs w:val="24"/>
        </w:rPr>
        <w:t xml:space="preserve"> a túlfogyasztás világnapja, vagyis az a dátum, amikorra a Föld lakossága elhasználja a bolygó egyéves erőforrásait. Ettől kezdve a jövőnket használjuk el: úgy élünk, mintha 1,7 Föld állna rendelkezésünkre.</w:t>
      </w:r>
    </w:p>
    <w:p w14:paraId="24C83738" w14:textId="77777777" w:rsid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139119" w14:textId="0D23783B" w:rsidR="00A10001" w:rsidRPr="00CE0CF9" w:rsidRDefault="00A10001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F9">
        <w:rPr>
          <w:rFonts w:ascii="Times New Roman" w:hAnsi="Times New Roman" w:cs="Times New Roman"/>
          <w:sz w:val="24"/>
          <w:szCs w:val="24"/>
          <w:u w:val="single"/>
        </w:rPr>
        <w:t>Tippek:</w:t>
      </w:r>
    </w:p>
    <w:p w14:paraId="29AE429D" w14:textId="6D99608D" w:rsidR="00A10001" w:rsidRPr="00CE0CF9" w:rsidRDefault="00A10001" w:rsidP="00CE0CF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Fogyasszunk szezonális zöldségeket és gyümölcsöket! Ezzel nem csak szintén a szállítási költségeken spórolhatsz a Földünk és saját magad számára is, hanem számos érlelő- és tartósítószer használatát is feleslegessé teszed ! A húsevők ökológiai lábnyoma is nagyon nagy, ezért érdemes kevesebb húst is enni!</w:t>
      </w:r>
    </w:p>
    <w:p w14:paraId="212730E7" w14:textId="39A5AB7E" w:rsidR="00C2789B" w:rsidRPr="00CE0CF9" w:rsidRDefault="00C2789B" w:rsidP="00CE0CF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 közlekedésben preferáljuk a kerékpározást, gyaloglást vagy a tömegközlekedést! Ha világszerte fele ennyit autóznánk, akkor 12 nappal kitolhatnánk a Túlfogyasztás Világnapját.</w:t>
      </w:r>
    </w:p>
    <w:p w14:paraId="3019FD15" w14:textId="46A0C80B" w:rsidR="00A10001" w:rsidRPr="00CE0CF9" w:rsidRDefault="00A10001" w:rsidP="00CE0CF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Ruhavásárláskor fontos szempont, hogy honnan származik a termék, hol és hogyan állították elő.</w:t>
      </w:r>
    </w:p>
    <w:p w14:paraId="5EC41CAD" w14:textId="0135F79E" w:rsidR="00C2789B" w:rsidRPr="00CE0CF9" w:rsidRDefault="00C2789B" w:rsidP="00CE0CF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E</w:t>
      </w:r>
      <w:r w:rsidRPr="00CE0CF9">
        <w:rPr>
          <w:rFonts w:ascii="Times New Roman" w:hAnsi="Times New Roman" w:cs="Times New Roman"/>
          <w:sz w:val="24"/>
          <w:szCs w:val="24"/>
        </w:rPr>
        <w:t>gy újabb szuper technikai berendezés bevásárlása előtt érdemes elgondolkozni, hogy valóban szükségünk van-e az adott tárgyra</w:t>
      </w:r>
    </w:p>
    <w:p w14:paraId="38985279" w14:textId="0E69179B" w:rsidR="00C2789B" w:rsidRP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036DFC" wp14:editId="50EC9665">
            <wp:simplePos x="0" y="0"/>
            <wp:positionH relativeFrom="column">
              <wp:posOffset>1174115</wp:posOffset>
            </wp:positionH>
            <wp:positionV relativeFrom="paragraph">
              <wp:posOffset>223520</wp:posOffset>
            </wp:positionV>
            <wp:extent cx="3048000" cy="1714500"/>
            <wp:effectExtent l="0" t="0" r="0" b="0"/>
            <wp:wrapTopAndBottom/>
            <wp:docPr id="3" name="Kép 3" descr="Már csak hitelez nekünk a Föld - Infostar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ár csak hitelez nekünk a Föld - Infostart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2074B8" w14:textId="419E98BB" w:rsidR="00A10001" w:rsidRDefault="00A10001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62495" w14:textId="77777777" w:rsidR="00070F65" w:rsidRPr="00CE0CF9" w:rsidRDefault="00070F65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FE696F" w14:textId="4FA05040" w:rsidR="00417CEC" w:rsidRPr="00CE0CF9" w:rsidRDefault="00417CEC" w:rsidP="00CE0CF9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F9">
        <w:rPr>
          <w:rFonts w:ascii="Times New Roman" w:hAnsi="Times New Roman" w:cs="Times New Roman"/>
          <w:b/>
          <w:bCs/>
          <w:sz w:val="24"/>
          <w:szCs w:val="24"/>
        </w:rPr>
        <w:t>Ökológiai lábnyom</w:t>
      </w:r>
    </w:p>
    <w:p w14:paraId="0504D355" w14:textId="77777777" w:rsid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 xml:space="preserve">Számszerűsíti, hogy mennyi erőforrásra, termőföldre, vízre, levegőre van szükség az adott társadalom életszínvonalának fenntartásához beleértve az ipari javak, élelmiszerek előállítását, illetve a megtermelt </w:t>
      </w:r>
      <w:proofErr w:type="gramStart"/>
      <w:r w:rsidRPr="00CE0CF9">
        <w:rPr>
          <w:rFonts w:ascii="Times New Roman" w:hAnsi="Times New Roman" w:cs="Times New Roman"/>
          <w:sz w:val="24"/>
          <w:szCs w:val="24"/>
        </w:rPr>
        <w:t>hulladék kezelését,</w:t>
      </w:r>
      <w:proofErr w:type="gramEnd"/>
      <w:r w:rsidRPr="00CE0CF9">
        <w:rPr>
          <w:rFonts w:ascii="Times New Roman" w:hAnsi="Times New Roman" w:cs="Times New Roman"/>
          <w:sz w:val="24"/>
          <w:szCs w:val="24"/>
        </w:rPr>
        <w:t xml:space="preserve"> vagy megsemmisítését is.</w:t>
      </w:r>
      <w:r w:rsidR="00CE0CF9" w:rsidRPr="00CE0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6DE38" w14:textId="77777777" w:rsid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84CE4" w14:textId="252C0EF7" w:rsidR="00CE0CF9" w:rsidRP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Magyarország 3,7-es ökológiai lábnyommal rendelkezik. Ezzel szemben nekem csak 2,7-es.</w:t>
      </w:r>
    </w:p>
    <w:p w14:paraId="2659056D" w14:textId="53BAAB28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B265B4" w14:textId="181233A7" w:rsidR="00417CEC" w:rsidRPr="00CE0CF9" w:rsidRDefault="00417CEC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Az ökológiai lábnyom az emberi tevékenység környezeti hatásait méri 6 különböző területen:</w:t>
      </w:r>
    </w:p>
    <w:p w14:paraId="227B2A3C" w14:textId="66DF818E" w:rsidR="00417CEC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 xml:space="preserve"> Karbonlábnyom, szénlábnyom</w:t>
      </w:r>
    </w:p>
    <w:p w14:paraId="277A0300" w14:textId="36B01E22" w:rsidR="008D68D9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Halászati lábnyom</w:t>
      </w:r>
    </w:p>
    <w:p w14:paraId="1D80C7DC" w14:textId="33EF760C" w:rsidR="008D68D9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Termőföld lábnyom</w:t>
      </w:r>
    </w:p>
    <w:p w14:paraId="04907165" w14:textId="3D8D6726" w:rsidR="008D68D9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Legelő lábnyom</w:t>
      </w:r>
    </w:p>
    <w:p w14:paraId="74BAF4EB" w14:textId="3C1DA981" w:rsidR="008D68D9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Erdő lábnyom</w:t>
      </w:r>
    </w:p>
    <w:p w14:paraId="58FC847E" w14:textId="77D9E311" w:rsidR="008D68D9" w:rsidRPr="00CE0CF9" w:rsidRDefault="008D68D9" w:rsidP="00CE0CF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Beépített területek lábnyoma</w:t>
      </w:r>
    </w:p>
    <w:p w14:paraId="7CE90852" w14:textId="07C7BE93" w:rsidR="008D68D9" w:rsidRDefault="008D68D9" w:rsidP="00CE0CF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6B1AC" w14:textId="713AC3A9" w:rsidR="00CE0CF9" w:rsidRDefault="00CE0CF9" w:rsidP="00CE0CF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22BA" w14:textId="77777777" w:rsidR="00CE0CF9" w:rsidRPr="00CE0CF9" w:rsidRDefault="00CE0CF9" w:rsidP="00CE0CF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0ED2" w14:textId="77777777" w:rsid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53919B" w14:textId="77777777" w:rsidR="00070F65" w:rsidRDefault="00070F65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589549" w14:textId="77777777" w:rsidR="00070F65" w:rsidRDefault="00070F65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8B6411" w14:textId="0163DDF3" w:rsidR="00C2789B" w:rsidRPr="00CE0CF9" w:rsidRDefault="00C2789B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  <w:u w:val="single"/>
        </w:rPr>
        <w:lastRenderedPageBreak/>
        <w:t>Tippek</w:t>
      </w:r>
      <w:r w:rsidR="00CE0CF9">
        <w:rPr>
          <w:rFonts w:ascii="Times New Roman" w:hAnsi="Times New Roman" w:cs="Times New Roman"/>
          <w:sz w:val="24"/>
          <w:szCs w:val="24"/>
        </w:rPr>
        <w:t>:</w:t>
      </w:r>
    </w:p>
    <w:p w14:paraId="41ADFE08" w14:textId="551D2C02" w:rsidR="00A10001" w:rsidRPr="00CE0CF9" w:rsidRDefault="00A10001" w:rsidP="00CE0CF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Fontos, hogy megfelelően szigeteljük otthonunkat: a rosszul szigetelt falakon, tetőn, padlón keresztül a hő akár 50%-a is elszökhet, de ha csak 1 fokkal csökkentjük a fűtés hőmérsékletét, háztartásunk akár 300 kg szén-dioxidot is megtakaríthat évente.</w:t>
      </w:r>
    </w:p>
    <w:p w14:paraId="61F64668" w14:textId="34C3A565" w:rsidR="00A10001" w:rsidRPr="00CE0CF9" w:rsidRDefault="00A10001" w:rsidP="00CE0CF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Vásárláskor ne kérjünk műanyagzacskót, hanem vigyünk magunkkal vászonszatyrot vagy hátizsákot, és lehetőség szerint válasszuk az olyan termékeket, amelyek nem csomagoltak, vagy csomagolásuk újrahasznosítható!</w:t>
      </w:r>
    </w:p>
    <w:p w14:paraId="3FF7E69D" w14:textId="51F5111E" w:rsidR="00A10001" w:rsidRPr="00CE0CF9" w:rsidRDefault="00070F65" w:rsidP="00CE0CF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089A7E" wp14:editId="6D442B6E">
            <wp:simplePos x="0" y="0"/>
            <wp:positionH relativeFrom="column">
              <wp:posOffset>1764030</wp:posOffset>
            </wp:positionH>
            <wp:positionV relativeFrom="paragraph">
              <wp:posOffset>805815</wp:posOffset>
            </wp:positionV>
            <wp:extent cx="1693545" cy="1752600"/>
            <wp:effectExtent l="0" t="0" r="1905" b="0"/>
            <wp:wrapTopAndBottom/>
            <wp:docPr id="4" name="Kép 4" descr="7 tipp arra, hogy hogyan tudjuk csökkenteni az “ökológiai lábnyomunkat” -  GNLD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 tipp arra, hogy hogyan tudjuk csökkenteni az “ökológiai lábnyomunkat” -  GNLD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001" w:rsidRPr="00CE0CF9">
        <w:rPr>
          <w:rFonts w:ascii="Times New Roman" w:hAnsi="Times New Roman" w:cs="Times New Roman"/>
          <w:sz w:val="24"/>
          <w:szCs w:val="24"/>
        </w:rPr>
        <w:t>Fogmosás, borotválkozás és mosogatás közben ne folyassuk feleslegesen a vizet, a papírral pedig bánjunk takarékosan: ha nem muszáj, ne nyomtassunk ki mindent, ha pedig mégis nyomtatnunk kell, akkor a papír mindkét oldalát használjuk!</w:t>
      </w:r>
    </w:p>
    <w:p w14:paraId="59D74DCC" w14:textId="30268CD2" w:rsidR="00C2789B" w:rsidRPr="00CE0CF9" w:rsidRDefault="00C2789B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1200D" w14:textId="4609D899" w:rsidR="008D68D9" w:rsidRPr="00CE0CF9" w:rsidRDefault="008D68D9" w:rsidP="00CE0CF9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F9">
        <w:rPr>
          <w:rFonts w:ascii="Times New Roman" w:hAnsi="Times New Roman" w:cs="Times New Roman"/>
          <w:b/>
          <w:bCs/>
          <w:sz w:val="24"/>
          <w:szCs w:val="24"/>
        </w:rPr>
        <w:t>Élelmiszer pazarlás</w:t>
      </w:r>
    </w:p>
    <w:p w14:paraId="30646B85" w14:textId="1EF555EA" w:rsidR="00C2789B" w:rsidRPr="00CE0CF9" w:rsidRDefault="008D68D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Az élelmiszer-veszteség és az élelmiszer-pazarlás globális kihívást jelent. Az ENSZ Élelmezési és Mezőgazdasági Szervezete (FAO) szerint a világon előállított összes élelmiszer mintegy egyharmada kárba vész vagy hulladékká válik, mielőtt a termelőtől a fogyasztó asztalára jutna. Az EU-ban évente körülbelül 87,6 millió tonna élelmiszer vész kárba, illetve válik hulladékká.</w:t>
      </w:r>
      <w:r w:rsidR="006E4A71" w:rsidRPr="00CE0CF9">
        <w:rPr>
          <w:rFonts w:ascii="Times New Roman" w:hAnsi="Times New Roman" w:cs="Times New Roman"/>
          <w:sz w:val="24"/>
          <w:szCs w:val="24"/>
        </w:rPr>
        <w:t xml:space="preserve"> </w:t>
      </w:r>
      <w:r w:rsidR="00C2789B" w:rsidRPr="00CE0CF9">
        <w:rPr>
          <w:rFonts w:ascii="Times New Roman" w:hAnsi="Times New Roman" w:cs="Times New Roman"/>
          <w:sz w:val="24"/>
          <w:szCs w:val="24"/>
        </w:rPr>
        <w:t>Hazánkban családonként 270 kg vész kárba.</w:t>
      </w:r>
    </w:p>
    <w:p w14:paraId="6F3E1D93" w14:textId="6116E7C6" w:rsidR="008D68D9" w:rsidRDefault="008D68D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Az élelmiszer-veszteség és -pazarlás súlyosbítja az élelmiszer-ellátás bizonytalanságát, valamint az alultápláltsággal és a vízfelhasználással összefüggő problémákat, miközben világszerte nő az éhezés. A hatékonyságnak az élelmiszer-ellátási láncban és a fogyasztás terén tapasztalható hiánya emellett jelentős környezeti hatásokkal is jár. Az élelmiszer-veszteség és -pazarlás csökkentése hozzájárul az éhezés és az éghajlatváltozás elleni küzdelemhez.</w:t>
      </w:r>
    </w:p>
    <w:p w14:paraId="6E6F6A68" w14:textId="77777777" w:rsid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6847A" w14:textId="7A5D7571" w:rsidR="00CE0CF9" w:rsidRPr="00CE0CF9" w:rsidRDefault="00CE0CF9" w:rsidP="00CE0CF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F9">
        <w:rPr>
          <w:rFonts w:ascii="Times New Roman" w:hAnsi="Times New Roman" w:cs="Times New Roman"/>
          <w:sz w:val="24"/>
          <w:szCs w:val="24"/>
          <w:u w:val="single"/>
        </w:rPr>
        <w:t>Tippek:</w:t>
      </w:r>
    </w:p>
    <w:p w14:paraId="4F52A60D" w14:textId="070282FB" w:rsidR="008D68D9" w:rsidRPr="00CE0CF9" w:rsidRDefault="008D68D9" w:rsidP="00CE0CF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az elsődleges termeléstől a forgalmazásig minden területen csökkenteni kell az élelmiszer-hulladék keletkezésének mértékét</w:t>
      </w:r>
    </w:p>
    <w:p w14:paraId="47CCBD07" w14:textId="49305FA6" w:rsidR="008D68D9" w:rsidRPr="00CE0CF9" w:rsidRDefault="008D68D9" w:rsidP="00CE0CF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F9">
        <w:rPr>
          <w:rFonts w:ascii="Times New Roman" w:hAnsi="Times New Roman" w:cs="Times New Roman"/>
          <w:sz w:val="24"/>
          <w:szCs w:val="24"/>
        </w:rPr>
        <w:t>ösztönözni kell az élelmiszer-adományozást</w:t>
      </w:r>
    </w:p>
    <w:p w14:paraId="49B898F8" w14:textId="7D91BEEF" w:rsidR="00CE0CF9" w:rsidRPr="00070F65" w:rsidRDefault="00CE0CF9" w:rsidP="00070F6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316CEC" wp14:editId="2E7CA227">
            <wp:simplePos x="0" y="0"/>
            <wp:positionH relativeFrom="column">
              <wp:posOffset>1675765</wp:posOffset>
            </wp:positionH>
            <wp:positionV relativeFrom="paragraph">
              <wp:posOffset>729615</wp:posOffset>
            </wp:positionV>
            <wp:extent cx="2306955" cy="1304581"/>
            <wp:effectExtent l="0" t="0" r="0" b="0"/>
            <wp:wrapTopAndBottom/>
            <wp:docPr id="5" name="Kép 5" descr="élelmiszerpazarlás | Agrárium, mezőgazdaság és élelmiszeri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élelmiszerpazarlás | Agrárium, mezőgazdaság és élelmiszerip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71" w:rsidRPr="00CE0CF9">
        <w:rPr>
          <w:rFonts w:ascii="Times New Roman" w:hAnsi="Times New Roman" w:cs="Times New Roman"/>
          <w:sz w:val="24"/>
          <w:szCs w:val="24"/>
        </w:rPr>
        <w:t>a</w:t>
      </w:r>
      <w:r w:rsidR="008D68D9" w:rsidRPr="00CE0CF9">
        <w:rPr>
          <w:rFonts w:ascii="Times New Roman" w:hAnsi="Times New Roman" w:cs="Times New Roman"/>
          <w:sz w:val="24"/>
          <w:szCs w:val="24"/>
        </w:rPr>
        <w:t>z élelmiszer-veszteség és -pazarlás csökkentését támogathatják például az olyan intézkedések, mint a nem élelmiszer jellegű termékekké, például takarmánnyá, komposzttá stb. történő feldolgo</w:t>
      </w:r>
      <w:r w:rsidR="00070F65">
        <w:rPr>
          <w:rFonts w:ascii="Times New Roman" w:hAnsi="Times New Roman" w:cs="Times New Roman"/>
          <w:sz w:val="24"/>
          <w:szCs w:val="24"/>
        </w:rPr>
        <w:t>zása.</w:t>
      </w:r>
    </w:p>
    <w:sectPr w:rsidR="00CE0CF9" w:rsidRPr="00070F65" w:rsidSect="00070F6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15882"/>
    <w:multiLevelType w:val="hybridMultilevel"/>
    <w:tmpl w:val="6044A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0EA"/>
    <w:multiLevelType w:val="hybridMultilevel"/>
    <w:tmpl w:val="8A8E1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2293"/>
    <w:multiLevelType w:val="hybridMultilevel"/>
    <w:tmpl w:val="4BD24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147B"/>
    <w:multiLevelType w:val="hybridMultilevel"/>
    <w:tmpl w:val="E35CD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33C"/>
    <w:multiLevelType w:val="hybridMultilevel"/>
    <w:tmpl w:val="058E5EBA"/>
    <w:lvl w:ilvl="0" w:tplc="1F2E826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180C"/>
    <w:multiLevelType w:val="hybridMultilevel"/>
    <w:tmpl w:val="88D85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60DE"/>
    <w:multiLevelType w:val="hybridMultilevel"/>
    <w:tmpl w:val="EFB0C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27E"/>
    <w:multiLevelType w:val="hybridMultilevel"/>
    <w:tmpl w:val="85801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C"/>
    <w:rsid w:val="00070F65"/>
    <w:rsid w:val="003828AF"/>
    <w:rsid w:val="00417CEC"/>
    <w:rsid w:val="006E4A71"/>
    <w:rsid w:val="00883BC5"/>
    <w:rsid w:val="008D68D9"/>
    <w:rsid w:val="00A10001"/>
    <w:rsid w:val="00C2789B"/>
    <w:rsid w:val="00C3359E"/>
    <w:rsid w:val="00CE0CF9"/>
    <w:rsid w:val="00D746F0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1F1"/>
  <w15:chartTrackingRefBased/>
  <w15:docId w15:val="{7B0A9183-5127-434E-AEC5-449CD46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6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417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CEC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417C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68D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68D9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6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Róbert</dc:creator>
  <cp:keywords/>
  <dc:description/>
  <cp:lastModifiedBy>Novák Róbert</cp:lastModifiedBy>
  <cp:revision>5</cp:revision>
  <dcterms:created xsi:type="dcterms:W3CDTF">2021-04-23T09:00:00Z</dcterms:created>
  <dcterms:modified xsi:type="dcterms:W3CDTF">2021-04-23T10:22:00Z</dcterms:modified>
</cp:coreProperties>
</file>